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F453D8" w14:textId="77777777" w:rsidR="0092565A" w:rsidRPr="00294F11" w:rsidRDefault="0092565A" w:rsidP="0092565A">
      <w:pPr>
        <w:pStyle w:val="a3"/>
        <w:jc w:val="center"/>
        <w:rPr>
          <w:rFonts w:ascii="Arial" w:hAnsi="Arial" w:cs="Arial"/>
        </w:rPr>
      </w:pPr>
      <w:r w:rsidRPr="00294F11">
        <w:rPr>
          <w:rFonts w:ascii="Arial" w:hAnsi="Arial" w:cs="Arial"/>
        </w:rPr>
        <w:object w:dxaOrig="1041" w:dyaOrig="1140" w14:anchorId="185B05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2pt;height:57.6pt" o:ole="">
            <v:imagedata r:id="rId5" o:title=""/>
          </v:shape>
          <o:OLEObject Type="Embed" ProgID="Word.Picture.8" ShapeID="_x0000_i1025" DrawAspect="Content" ObjectID="_1826266264" r:id="rId6"/>
        </w:object>
      </w:r>
    </w:p>
    <w:p w14:paraId="16417B8F" w14:textId="77777777" w:rsidR="0092565A" w:rsidRPr="00294F11" w:rsidRDefault="0092565A" w:rsidP="0092565A">
      <w:pPr>
        <w:pStyle w:val="a5"/>
        <w:spacing w:line="240" w:lineRule="auto"/>
        <w:rPr>
          <w:rFonts w:ascii="Arial" w:hAnsi="Arial" w:cs="Arial"/>
        </w:rPr>
      </w:pPr>
      <w:r w:rsidRPr="00294F11">
        <w:rPr>
          <w:rFonts w:ascii="Arial" w:hAnsi="Arial" w:cs="Arial"/>
        </w:rPr>
        <w:t>ΕΛΛΗΝΙΚΗ ΔΗΜΟΚΡΑΤΙΑ</w:t>
      </w:r>
    </w:p>
    <w:p w14:paraId="692DDA9D" w14:textId="77777777" w:rsidR="0092565A" w:rsidRPr="005D2001" w:rsidRDefault="0092565A" w:rsidP="0092565A">
      <w:pPr>
        <w:jc w:val="center"/>
        <w:rPr>
          <w:rFonts w:ascii="Arial" w:hAnsi="Arial" w:cs="Arial"/>
          <w:b/>
          <w:lang w:val="el-GR"/>
        </w:rPr>
      </w:pPr>
      <w:r w:rsidRPr="005D2001">
        <w:rPr>
          <w:rFonts w:ascii="Arial" w:hAnsi="Arial" w:cs="Arial"/>
          <w:b/>
          <w:lang w:val="el-GR"/>
        </w:rPr>
        <w:t>ΥΠΟΥΡΓΕΙΟ ΠΟΛΙΤΙΣΜΟΥ &amp; ΑΘΛΗΤΙΣΜΟΥ</w:t>
      </w:r>
    </w:p>
    <w:p w14:paraId="1F28A5AF" w14:textId="77777777" w:rsidR="0092565A" w:rsidRPr="005D2001" w:rsidRDefault="0092565A" w:rsidP="0092565A">
      <w:pPr>
        <w:jc w:val="center"/>
        <w:rPr>
          <w:rFonts w:ascii="Arial" w:hAnsi="Arial" w:cs="Arial"/>
          <w:b/>
          <w:bCs/>
          <w:lang w:val="el-GR"/>
        </w:rPr>
      </w:pPr>
      <w:r w:rsidRPr="005D2001">
        <w:rPr>
          <w:rFonts w:ascii="Arial" w:hAnsi="Arial" w:cs="Arial"/>
          <w:b/>
          <w:bCs/>
          <w:lang w:val="el-GR"/>
        </w:rPr>
        <w:t>ΜΟΥΣΕΙΟ ΦΥΣΙΚΗΣ ΙΣΤΟΡΙΑΣ ΑΠΟΛΙΘΩΜΕΝΟΥ ΔΑΣΟΥΣ ΛΕΣΒΟΥ</w:t>
      </w:r>
    </w:p>
    <w:p w14:paraId="7568EC95" w14:textId="77777777" w:rsidR="0092565A" w:rsidRPr="005D2001" w:rsidRDefault="0092565A" w:rsidP="0092565A">
      <w:pPr>
        <w:jc w:val="center"/>
        <w:rPr>
          <w:rFonts w:ascii="Arial" w:hAnsi="Arial" w:cs="Arial"/>
          <w:lang w:val="el-GR"/>
        </w:rPr>
      </w:pPr>
      <w:r w:rsidRPr="005D2001">
        <w:rPr>
          <w:rFonts w:ascii="Arial" w:hAnsi="Arial" w:cs="Arial"/>
          <w:lang w:val="el-GR"/>
        </w:rPr>
        <w:t>-----------------------------------------------------------------------------------------------------------------</w:t>
      </w:r>
    </w:p>
    <w:p w14:paraId="5549114E" w14:textId="77777777" w:rsidR="0092565A" w:rsidRPr="00294F11" w:rsidRDefault="0092565A" w:rsidP="0092565A">
      <w:pPr>
        <w:ind w:firstLine="180"/>
        <w:jc w:val="center"/>
        <w:rPr>
          <w:rFonts w:ascii="Arial" w:hAnsi="Arial" w:cs="Arial"/>
          <w:lang w:val="pt-BR"/>
        </w:rPr>
      </w:pPr>
      <w:proofErr w:type="spellStart"/>
      <w:r w:rsidRPr="005D2001">
        <w:rPr>
          <w:rFonts w:ascii="Arial" w:hAnsi="Arial" w:cs="Arial"/>
          <w:lang w:val="el-GR"/>
        </w:rPr>
        <w:t>Ταχ</w:t>
      </w:r>
      <w:proofErr w:type="spellEnd"/>
      <w:r w:rsidRPr="005D2001">
        <w:rPr>
          <w:rFonts w:ascii="Arial" w:hAnsi="Arial" w:cs="Arial"/>
          <w:lang w:val="el-GR"/>
        </w:rPr>
        <w:t>. Δ/</w:t>
      </w:r>
      <w:proofErr w:type="spellStart"/>
      <w:r w:rsidRPr="005D2001">
        <w:rPr>
          <w:rFonts w:ascii="Arial" w:hAnsi="Arial" w:cs="Arial"/>
          <w:lang w:val="el-GR"/>
        </w:rPr>
        <w:t>νση</w:t>
      </w:r>
      <w:proofErr w:type="spellEnd"/>
      <w:r w:rsidRPr="005D2001">
        <w:rPr>
          <w:rFonts w:ascii="Arial" w:hAnsi="Arial" w:cs="Arial"/>
          <w:lang w:val="el-GR"/>
        </w:rPr>
        <w:t xml:space="preserve">: 81103 </w:t>
      </w:r>
      <w:proofErr w:type="spellStart"/>
      <w:r w:rsidRPr="005D2001">
        <w:rPr>
          <w:rFonts w:ascii="Arial" w:hAnsi="Arial" w:cs="Arial"/>
          <w:lang w:val="el-GR"/>
        </w:rPr>
        <w:t>Σίγρι</w:t>
      </w:r>
      <w:proofErr w:type="spellEnd"/>
      <w:r w:rsidRPr="005D2001">
        <w:rPr>
          <w:rFonts w:ascii="Arial" w:hAnsi="Arial" w:cs="Arial"/>
          <w:lang w:val="el-GR"/>
        </w:rPr>
        <w:t xml:space="preserve"> Λέσβου  *   </w:t>
      </w:r>
      <w:proofErr w:type="spellStart"/>
      <w:r w:rsidRPr="005D2001">
        <w:rPr>
          <w:rFonts w:ascii="Arial" w:hAnsi="Arial" w:cs="Arial"/>
          <w:lang w:val="el-GR"/>
        </w:rPr>
        <w:t>Τηλ</w:t>
      </w:r>
      <w:proofErr w:type="spellEnd"/>
      <w:r w:rsidRPr="005D2001">
        <w:rPr>
          <w:rFonts w:ascii="Arial" w:hAnsi="Arial" w:cs="Arial"/>
          <w:lang w:val="el-GR"/>
        </w:rPr>
        <w:t xml:space="preserve">.- </w:t>
      </w:r>
      <w:r w:rsidRPr="00294F11">
        <w:rPr>
          <w:rFonts w:ascii="Arial" w:hAnsi="Arial" w:cs="Arial"/>
          <w:lang w:val="fr-FR"/>
        </w:rPr>
        <w:t>FAX</w:t>
      </w:r>
      <w:r w:rsidRPr="00294F11">
        <w:rPr>
          <w:rFonts w:ascii="Arial" w:hAnsi="Arial" w:cs="Arial"/>
          <w:lang w:val="pt-BR"/>
        </w:rPr>
        <w:t>: 2253054434, 2251047033</w:t>
      </w:r>
    </w:p>
    <w:p w14:paraId="6F29BCDE" w14:textId="29DD86A2" w:rsidR="0092565A" w:rsidRPr="00CF724B" w:rsidRDefault="0092565A" w:rsidP="0092565A">
      <w:pPr>
        <w:ind w:left="180"/>
        <w:jc w:val="center"/>
        <w:rPr>
          <w:rFonts w:ascii="Arial" w:hAnsi="Arial" w:cs="Arial"/>
          <w:b/>
          <w:sz w:val="22"/>
          <w:szCs w:val="22"/>
          <w:lang w:val="pt-BR"/>
        </w:rPr>
      </w:pPr>
      <w:r w:rsidRPr="0092565A">
        <w:rPr>
          <w:rStyle w:val="Hyperlink1"/>
          <w:rFonts w:ascii="Arial" w:hAnsi="Arial" w:cs="Arial"/>
          <w:sz w:val="22"/>
          <w:szCs w:val="22"/>
          <w:lang w:val="pt-BR"/>
        </w:rPr>
        <w:t>www.lesvosmuseum.gr</w:t>
      </w:r>
      <w:r w:rsidRPr="0092565A">
        <w:rPr>
          <w:rFonts w:ascii="Arial" w:hAnsi="Arial" w:cs="Arial"/>
          <w:sz w:val="22"/>
          <w:szCs w:val="22"/>
          <w:lang w:val="pt-BR"/>
        </w:rPr>
        <w:t xml:space="preserve">  *  E-Mail: </w:t>
      </w:r>
      <w:r w:rsidRPr="0092565A">
        <w:rPr>
          <w:rStyle w:val="-"/>
          <w:rFonts w:ascii="Arial" w:hAnsi="Arial" w:cs="Arial"/>
          <w:sz w:val="22"/>
          <w:szCs w:val="22"/>
          <w:lang w:val="pt-BR"/>
        </w:rPr>
        <w:fldChar w:fldCharType="begin"/>
      </w:r>
      <w:r w:rsidRPr="0092565A">
        <w:rPr>
          <w:rStyle w:val="-"/>
          <w:rFonts w:ascii="Arial" w:hAnsi="Arial" w:cs="Arial"/>
          <w:sz w:val="22"/>
          <w:szCs w:val="22"/>
          <w:lang w:val="pt-BR"/>
        </w:rPr>
        <w:instrText xml:space="preserve"> HYPERLINK "mailto:lesvospf@otenet.gr" </w:instrText>
      </w:r>
      <w:r w:rsidRPr="0092565A">
        <w:rPr>
          <w:rStyle w:val="-"/>
          <w:rFonts w:ascii="Arial" w:hAnsi="Arial" w:cs="Arial"/>
          <w:sz w:val="22"/>
          <w:szCs w:val="22"/>
          <w:lang w:val="pt-BR"/>
        </w:rPr>
        <w:fldChar w:fldCharType="separate"/>
      </w:r>
      <w:r w:rsidRPr="0092565A">
        <w:rPr>
          <w:rStyle w:val="-"/>
          <w:rFonts w:ascii="Arial" w:hAnsi="Arial" w:cs="Arial"/>
          <w:sz w:val="22"/>
          <w:szCs w:val="22"/>
          <w:lang w:val="pt-BR"/>
        </w:rPr>
        <w:t>lesvospf@otenet.gr</w:t>
      </w:r>
      <w:r w:rsidRPr="0092565A">
        <w:rPr>
          <w:rStyle w:val="-"/>
          <w:rFonts w:ascii="Arial" w:hAnsi="Arial" w:cs="Arial"/>
          <w:sz w:val="22"/>
          <w:szCs w:val="22"/>
          <w:lang w:val="pt-BR"/>
        </w:rPr>
        <w:fldChar w:fldCharType="end"/>
      </w:r>
    </w:p>
    <w:p w14:paraId="2F3F8131" w14:textId="77777777" w:rsidR="0092565A" w:rsidRDefault="0092565A">
      <w:pPr>
        <w:pStyle w:val="Web"/>
        <w:shd w:val="clear" w:color="auto" w:fill="FFFFFF"/>
        <w:spacing w:beforeAutospacing="0" w:afterAutospacing="0"/>
        <w:jc w:val="center"/>
        <w:rPr>
          <w:rFonts w:ascii="Calibri" w:eastAsia="Roboto" w:hAnsi="Calibri" w:cs="Calibri"/>
          <w:b/>
          <w:bCs/>
          <w:color w:val="212529"/>
          <w:sz w:val="28"/>
          <w:szCs w:val="28"/>
          <w:shd w:val="clear" w:color="auto" w:fill="FFFFFF"/>
          <w:lang w:val="pt-BR"/>
        </w:rPr>
      </w:pPr>
    </w:p>
    <w:p w14:paraId="324C080C" w14:textId="77777777" w:rsidR="0092565A" w:rsidRDefault="0092565A">
      <w:pPr>
        <w:pStyle w:val="Web"/>
        <w:shd w:val="clear" w:color="auto" w:fill="FFFFFF"/>
        <w:spacing w:beforeAutospacing="0" w:afterAutospacing="0"/>
        <w:jc w:val="center"/>
        <w:rPr>
          <w:rFonts w:ascii="Calibri" w:eastAsia="Roboto" w:hAnsi="Calibri" w:cs="Calibri"/>
          <w:b/>
          <w:bCs/>
          <w:color w:val="212529"/>
          <w:sz w:val="28"/>
          <w:szCs w:val="28"/>
          <w:shd w:val="clear" w:color="auto" w:fill="FFFFFF"/>
          <w:lang w:val="pt-BR"/>
        </w:rPr>
      </w:pPr>
    </w:p>
    <w:p w14:paraId="13E39991" w14:textId="7D1766F8" w:rsidR="005E23BB" w:rsidRDefault="005E23BB">
      <w:pPr>
        <w:pStyle w:val="Web"/>
        <w:shd w:val="clear" w:color="auto" w:fill="FFFFFF"/>
        <w:spacing w:beforeAutospacing="0" w:afterAutospacing="0"/>
        <w:jc w:val="center"/>
        <w:rPr>
          <w:rFonts w:ascii="Calibri" w:eastAsiaTheme="minorEastAsia" w:hAnsi="Calibri" w:cs="Calibri"/>
          <w:b/>
          <w:bCs/>
          <w:color w:val="C00000"/>
          <w:sz w:val="32"/>
          <w:szCs w:val="32"/>
          <w:lang w:val="el-GR"/>
        </w:rPr>
      </w:pPr>
      <w:r w:rsidRPr="005E23BB">
        <w:rPr>
          <w:rFonts w:ascii="Calibri" w:eastAsiaTheme="minorEastAsia" w:hAnsi="Calibri" w:cs="Calibri"/>
          <w:b/>
          <w:bCs/>
          <w:color w:val="C00000"/>
          <w:sz w:val="32"/>
          <w:szCs w:val="32"/>
          <w:lang w:val="el-GR"/>
        </w:rPr>
        <w:t xml:space="preserve">ΕΚΠΑΙΔΕΥΤΙΚΕΣ ΔΡΑΣΕΙΣ </w:t>
      </w:r>
      <w:r w:rsidR="009B4364" w:rsidRPr="005E23BB">
        <w:rPr>
          <w:rFonts w:ascii="Calibri" w:eastAsiaTheme="minorEastAsia" w:hAnsi="Calibri" w:cs="Calibri"/>
          <w:b/>
          <w:bCs/>
          <w:color w:val="C00000"/>
          <w:sz w:val="32"/>
          <w:szCs w:val="32"/>
          <w:lang w:val="el-GR"/>
        </w:rPr>
        <w:t>ΣΤΟ</w:t>
      </w:r>
    </w:p>
    <w:p w14:paraId="2F2A33D6" w14:textId="71163C62" w:rsidR="009B4364" w:rsidRDefault="009B4364">
      <w:pPr>
        <w:pStyle w:val="Web"/>
        <w:shd w:val="clear" w:color="auto" w:fill="FFFFFF"/>
        <w:spacing w:beforeAutospacing="0" w:afterAutospacing="0"/>
        <w:jc w:val="center"/>
        <w:rPr>
          <w:rFonts w:ascii="Calibri" w:eastAsiaTheme="minorEastAsia" w:hAnsi="Calibri" w:cs="Calibri"/>
          <w:b/>
          <w:bCs/>
          <w:color w:val="C00000"/>
          <w:sz w:val="32"/>
          <w:szCs w:val="32"/>
          <w:lang w:val="el-GR"/>
        </w:rPr>
      </w:pPr>
      <w:r w:rsidRPr="005E23BB">
        <w:rPr>
          <w:rFonts w:ascii="Calibri" w:eastAsiaTheme="minorEastAsia" w:hAnsi="Calibri" w:cs="Calibri"/>
          <w:b/>
          <w:bCs/>
          <w:color w:val="C00000"/>
          <w:sz w:val="32"/>
          <w:szCs w:val="32"/>
          <w:lang w:val="el-GR"/>
        </w:rPr>
        <w:t>Ν</w:t>
      </w:r>
      <w:r>
        <w:rPr>
          <w:rFonts w:ascii="Calibri" w:eastAsiaTheme="minorEastAsia" w:hAnsi="Calibri" w:cs="Calibri"/>
          <w:b/>
          <w:bCs/>
          <w:color w:val="C00000"/>
          <w:sz w:val="32"/>
          <w:szCs w:val="32"/>
          <w:lang w:val="el-GR"/>
        </w:rPr>
        <w:t>Ε</w:t>
      </w:r>
      <w:r w:rsidRPr="005E23BB">
        <w:rPr>
          <w:rFonts w:ascii="Calibri" w:eastAsiaTheme="minorEastAsia" w:hAnsi="Calibri" w:cs="Calibri"/>
          <w:b/>
          <w:bCs/>
          <w:color w:val="C00000"/>
          <w:sz w:val="32"/>
          <w:szCs w:val="32"/>
          <w:lang w:val="el-GR"/>
        </w:rPr>
        <w:t>Ο ΕΚΠΑΙΔΕΥΤΙΚ</w:t>
      </w:r>
      <w:r>
        <w:rPr>
          <w:rFonts w:ascii="Calibri" w:eastAsiaTheme="minorEastAsia" w:hAnsi="Calibri" w:cs="Calibri"/>
          <w:b/>
          <w:bCs/>
          <w:color w:val="C00000"/>
          <w:sz w:val="32"/>
          <w:szCs w:val="32"/>
          <w:lang w:val="el-GR"/>
        </w:rPr>
        <w:t>Ο</w:t>
      </w:r>
      <w:r w:rsidRPr="005E23BB">
        <w:rPr>
          <w:rFonts w:ascii="Calibri" w:eastAsiaTheme="minorEastAsia" w:hAnsi="Calibri" w:cs="Calibri"/>
          <w:b/>
          <w:bCs/>
          <w:color w:val="C00000"/>
          <w:sz w:val="32"/>
          <w:szCs w:val="32"/>
          <w:lang w:val="el-GR"/>
        </w:rPr>
        <w:t xml:space="preserve"> Κ</w:t>
      </w:r>
      <w:r>
        <w:rPr>
          <w:rFonts w:ascii="Calibri" w:eastAsiaTheme="minorEastAsia" w:hAnsi="Calibri" w:cs="Calibri"/>
          <w:b/>
          <w:bCs/>
          <w:color w:val="C00000"/>
          <w:sz w:val="32"/>
          <w:szCs w:val="32"/>
          <w:lang w:val="el-GR"/>
        </w:rPr>
        <w:t>Ε</w:t>
      </w:r>
      <w:r w:rsidRPr="005E23BB">
        <w:rPr>
          <w:rFonts w:ascii="Calibri" w:eastAsiaTheme="minorEastAsia" w:hAnsi="Calibri" w:cs="Calibri"/>
          <w:b/>
          <w:bCs/>
          <w:color w:val="C00000"/>
          <w:sz w:val="32"/>
          <w:szCs w:val="32"/>
          <w:lang w:val="el-GR"/>
        </w:rPr>
        <w:t xml:space="preserve">ΝΤΡΟ </w:t>
      </w:r>
      <w:r>
        <w:rPr>
          <w:rFonts w:ascii="Calibri" w:eastAsiaTheme="minorEastAsia" w:hAnsi="Calibri" w:cs="Calibri"/>
          <w:b/>
          <w:bCs/>
          <w:color w:val="C00000"/>
          <w:sz w:val="32"/>
          <w:szCs w:val="32"/>
          <w:lang w:val="el-GR"/>
        </w:rPr>
        <w:t>Α</w:t>
      </w:r>
      <w:r w:rsidRPr="005E23BB">
        <w:rPr>
          <w:rFonts w:ascii="Calibri" w:eastAsiaTheme="minorEastAsia" w:hAnsi="Calibri" w:cs="Calibri"/>
          <w:b/>
          <w:bCs/>
          <w:color w:val="C00000"/>
          <w:sz w:val="32"/>
          <w:szCs w:val="32"/>
          <w:lang w:val="el-GR"/>
        </w:rPr>
        <w:t>ΝΤΙΣΣΑΣ</w:t>
      </w:r>
      <w:r w:rsidRPr="005E23BB">
        <w:rPr>
          <w:rFonts w:ascii="Calibri" w:eastAsiaTheme="minorEastAsia" w:hAnsi="Calibri" w:cs="Calibri"/>
          <w:b/>
          <w:bCs/>
          <w:color w:val="C00000"/>
          <w:sz w:val="32"/>
          <w:szCs w:val="32"/>
          <w:lang w:val="el-GR"/>
        </w:rPr>
        <w:t xml:space="preserve"> </w:t>
      </w:r>
      <w:r w:rsidRPr="005E23BB">
        <w:rPr>
          <w:rFonts w:ascii="Calibri" w:eastAsiaTheme="minorEastAsia" w:hAnsi="Calibri" w:cs="Calibri"/>
          <w:b/>
          <w:bCs/>
          <w:color w:val="C00000"/>
          <w:sz w:val="32"/>
          <w:szCs w:val="32"/>
          <w:lang w:val="el-GR"/>
        </w:rPr>
        <w:t>ΑΠ</w:t>
      </w:r>
      <w:r>
        <w:rPr>
          <w:rFonts w:ascii="Calibri" w:eastAsiaTheme="minorEastAsia" w:hAnsi="Calibri" w:cs="Calibri"/>
          <w:b/>
          <w:bCs/>
          <w:color w:val="C00000"/>
          <w:sz w:val="32"/>
          <w:szCs w:val="32"/>
          <w:lang w:val="el-GR"/>
        </w:rPr>
        <w:t>Ο</w:t>
      </w:r>
      <w:r w:rsidRPr="005E23BB">
        <w:rPr>
          <w:rFonts w:ascii="Calibri" w:eastAsiaTheme="minorEastAsia" w:hAnsi="Calibri" w:cs="Calibri"/>
          <w:b/>
          <w:bCs/>
          <w:color w:val="C00000"/>
          <w:sz w:val="32"/>
          <w:szCs w:val="32"/>
          <w:lang w:val="el-GR"/>
        </w:rPr>
        <w:t xml:space="preserve"> ΤΟ</w:t>
      </w:r>
    </w:p>
    <w:p w14:paraId="72817AFB" w14:textId="0113586F" w:rsidR="0096387A" w:rsidRPr="005E23BB" w:rsidRDefault="005E23BB">
      <w:pPr>
        <w:pStyle w:val="Web"/>
        <w:shd w:val="clear" w:color="auto" w:fill="FFFFFF"/>
        <w:spacing w:beforeAutospacing="0" w:afterAutospacing="0"/>
        <w:jc w:val="center"/>
        <w:rPr>
          <w:rFonts w:ascii="Calibri" w:eastAsiaTheme="minorEastAsia" w:hAnsi="Calibri" w:cs="Calibri"/>
          <w:b/>
          <w:bCs/>
          <w:color w:val="C00000"/>
          <w:sz w:val="32"/>
          <w:szCs w:val="32"/>
          <w:lang w:val="el-GR"/>
        </w:rPr>
      </w:pPr>
      <w:r w:rsidRPr="005E23BB">
        <w:rPr>
          <w:rFonts w:ascii="Calibri" w:eastAsiaTheme="minorEastAsia" w:hAnsi="Calibri" w:cs="Calibri"/>
          <w:b/>
          <w:bCs/>
          <w:color w:val="C00000"/>
          <w:sz w:val="32"/>
          <w:szCs w:val="32"/>
          <w:lang w:val="el-GR"/>
        </w:rPr>
        <w:t xml:space="preserve">ΜΟΥΣΕΙΟ ΦΥΣΙΚΗΣ ΙΣΤΟΡΙΑΣ ΑΠΟΛΙΘΩΜΕΝΟΥ ΔΑΣΟΥΣ ΛΕΣΒΟΥ </w:t>
      </w:r>
    </w:p>
    <w:p w14:paraId="3B5B394B" w14:textId="77777777" w:rsidR="0096387A" w:rsidRDefault="0096387A">
      <w:pPr>
        <w:jc w:val="center"/>
        <w:rPr>
          <w:rFonts w:ascii="Calibri" w:hAnsi="Calibri" w:cs="Calibri"/>
          <w:b/>
          <w:bCs/>
          <w:color w:val="C00000"/>
          <w:sz w:val="32"/>
          <w:szCs w:val="32"/>
          <w:lang w:val="el-GR"/>
        </w:rPr>
      </w:pPr>
    </w:p>
    <w:p w14:paraId="7D3D48A0" w14:textId="11791588" w:rsidR="0096387A" w:rsidRPr="005E23BB" w:rsidRDefault="005E23BB">
      <w:pPr>
        <w:jc w:val="center"/>
        <w:rPr>
          <w:rFonts w:eastAsia="Times New Roman" w:cstheme="minorHAnsi"/>
          <w:b/>
          <w:sz w:val="24"/>
          <w:szCs w:val="24"/>
          <w:lang w:val="el-GR" w:eastAsia="el-GR"/>
        </w:rPr>
      </w:pPr>
      <w:r w:rsidRPr="005E23BB">
        <w:rPr>
          <w:rFonts w:eastAsia="Times New Roman" w:cstheme="minorHAnsi"/>
          <w:b/>
          <w:sz w:val="24"/>
          <w:szCs w:val="24"/>
          <w:lang w:val="el-GR" w:eastAsia="el-GR"/>
        </w:rPr>
        <w:t xml:space="preserve">Οι μικροί μαθητές του Νηπιαγωγείου και του Δημοτικού Σχολείου </w:t>
      </w:r>
      <w:proofErr w:type="spellStart"/>
      <w:r w:rsidRPr="005E23BB">
        <w:rPr>
          <w:rFonts w:eastAsia="Times New Roman" w:cstheme="minorHAnsi"/>
          <w:b/>
          <w:sz w:val="24"/>
          <w:szCs w:val="24"/>
          <w:lang w:val="el-GR" w:eastAsia="el-GR"/>
        </w:rPr>
        <w:t>Βατούσας</w:t>
      </w:r>
      <w:proofErr w:type="spellEnd"/>
      <w:r w:rsidRPr="005E23BB">
        <w:rPr>
          <w:rFonts w:eastAsia="Times New Roman" w:cstheme="minorHAnsi"/>
          <w:b/>
          <w:sz w:val="24"/>
          <w:szCs w:val="24"/>
          <w:lang w:val="el-GR" w:eastAsia="el-GR"/>
        </w:rPr>
        <w:t xml:space="preserve"> ανακάλυψαν τα πετρώματα και τα γεωλο</w:t>
      </w:r>
      <w:bookmarkStart w:id="0" w:name="_GoBack"/>
      <w:bookmarkEnd w:id="0"/>
      <w:r w:rsidRPr="005E23BB">
        <w:rPr>
          <w:rFonts w:eastAsia="Times New Roman" w:cstheme="minorHAnsi"/>
          <w:b/>
          <w:sz w:val="24"/>
          <w:szCs w:val="24"/>
          <w:lang w:val="el-GR" w:eastAsia="el-GR"/>
        </w:rPr>
        <w:t>γικά μνημεία του Γεωπάρκου Λέσβου</w:t>
      </w:r>
    </w:p>
    <w:p w14:paraId="78F316F5" w14:textId="77777777" w:rsidR="0096387A" w:rsidRDefault="0096387A">
      <w:pPr>
        <w:pStyle w:val="Web"/>
        <w:shd w:val="clear" w:color="auto" w:fill="FFFFFF"/>
        <w:spacing w:beforeAutospacing="0"/>
        <w:jc w:val="center"/>
        <w:rPr>
          <w:rStyle w:val="a4"/>
          <w:rFonts w:ascii="Calibri" w:eastAsia="Open Sans" w:hAnsi="Calibri" w:cs="Calibri"/>
          <w:color w:val="C00000"/>
          <w:sz w:val="28"/>
          <w:szCs w:val="28"/>
          <w:shd w:val="clear" w:color="auto" w:fill="FFFFFF"/>
          <w:lang w:val="el-GR"/>
        </w:rPr>
      </w:pPr>
    </w:p>
    <w:p w14:paraId="727736BE" w14:textId="24C4FC3A" w:rsidR="0092565A" w:rsidRPr="0092565A" w:rsidRDefault="001C7289" w:rsidP="005E23BB">
      <w:pPr>
        <w:spacing w:after="120"/>
        <w:jc w:val="both"/>
        <w:rPr>
          <w:rFonts w:eastAsia="Times New Roman" w:cstheme="minorHAnsi"/>
          <w:sz w:val="24"/>
          <w:szCs w:val="24"/>
          <w:lang w:val="el-GR" w:eastAsia="el-GR"/>
        </w:rPr>
      </w:pPr>
      <w:r>
        <w:rPr>
          <w:rFonts w:eastAsia="Times New Roman" w:cstheme="minorHAnsi"/>
          <w:sz w:val="24"/>
          <w:szCs w:val="24"/>
          <w:lang w:val="el-GR" w:eastAsia="el-GR"/>
        </w:rPr>
        <w:t>Γ</w:t>
      </w:r>
      <w:r w:rsidR="0092565A" w:rsidRPr="005E23BB">
        <w:rPr>
          <w:rFonts w:eastAsia="Times New Roman" w:cstheme="minorHAnsi"/>
          <w:sz w:val="24"/>
          <w:szCs w:val="24"/>
          <w:lang w:val="el-GR" w:eastAsia="el-GR"/>
        </w:rPr>
        <w:t>εμάτοι νέες εμπειρίες και γνώσεις ολοκλήρωσαν την εκπαιδευτική τους επίσκεψη</w:t>
      </w:r>
      <w:r w:rsidR="0092565A" w:rsidRPr="0092565A">
        <w:rPr>
          <w:rFonts w:eastAsia="Times New Roman" w:cstheme="minorHAnsi"/>
          <w:sz w:val="24"/>
          <w:szCs w:val="24"/>
          <w:lang w:val="el-GR" w:eastAsia="el-GR"/>
        </w:rPr>
        <w:t xml:space="preserve"> </w:t>
      </w:r>
      <w:r w:rsidR="00FF44EF" w:rsidRPr="005E23BB">
        <w:rPr>
          <w:rFonts w:eastAsia="Times New Roman" w:cstheme="minorHAnsi"/>
          <w:sz w:val="24"/>
          <w:szCs w:val="24"/>
          <w:lang w:val="el-GR" w:eastAsia="el-GR"/>
        </w:rPr>
        <w:t xml:space="preserve">στο </w:t>
      </w:r>
      <w:r>
        <w:rPr>
          <w:rFonts w:eastAsia="Times New Roman" w:cstheme="minorHAnsi"/>
          <w:sz w:val="24"/>
          <w:szCs w:val="24"/>
          <w:lang w:val="el-GR" w:eastAsia="el-GR"/>
        </w:rPr>
        <w:t xml:space="preserve">Νέο </w:t>
      </w:r>
      <w:r w:rsidR="00FF44EF" w:rsidRPr="005E23BB">
        <w:rPr>
          <w:rFonts w:eastAsia="Times New Roman" w:cstheme="minorHAnsi"/>
          <w:sz w:val="24"/>
          <w:szCs w:val="24"/>
          <w:lang w:val="el-GR" w:eastAsia="el-GR"/>
        </w:rPr>
        <w:t xml:space="preserve">Εκπαιδευτικό Κέντρο Άντισσας </w:t>
      </w:r>
      <w:r>
        <w:rPr>
          <w:rFonts w:eastAsia="Times New Roman" w:cstheme="minorHAnsi"/>
          <w:sz w:val="24"/>
          <w:szCs w:val="24"/>
          <w:lang w:val="el-GR" w:eastAsia="el-GR"/>
        </w:rPr>
        <w:t>/</w:t>
      </w:r>
      <w:r w:rsidRPr="005E23BB">
        <w:rPr>
          <w:rFonts w:eastAsia="Times New Roman" w:cstheme="minorHAnsi"/>
          <w:sz w:val="24"/>
          <w:szCs w:val="24"/>
          <w:lang w:val="el-GR" w:eastAsia="el-GR"/>
        </w:rPr>
        <w:t xml:space="preserve"> Μουσείο Φυσικής Ιστορίας Απολιθωμένου Δάσους Λέσβου </w:t>
      </w:r>
      <w:r w:rsidR="0092565A" w:rsidRPr="005E23BB">
        <w:rPr>
          <w:rFonts w:eastAsia="Times New Roman" w:cstheme="minorHAnsi"/>
          <w:sz w:val="24"/>
          <w:szCs w:val="24"/>
          <w:lang w:val="el-GR" w:eastAsia="el-GR"/>
        </w:rPr>
        <w:t xml:space="preserve">οι μαθητές του Νηπιαγωγείου και του Δημοτικού Σχολείου </w:t>
      </w:r>
      <w:proofErr w:type="spellStart"/>
      <w:r w:rsidR="0092565A" w:rsidRPr="005E23BB">
        <w:rPr>
          <w:rFonts w:eastAsia="Times New Roman" w:cstheme="minorHAnsi"/>
          <w:sz w:val="24"/>
          <w:szCs w:val="24"/>
          <w:lang w:val="el-GR" w:eastAsia="el-GR"/>
        </w:rPr>
        <w:t>Βατούσας</w:t>
      </w:r>
      <w:proofErr w:type="spellEnd"/>
      <w:r w:rsidR="0092565A" w:rsidRPr="0092565A">
        <w:rPr>
          <w:rFonts w:eastAsia="Times New Roman" w:cstheme="minorHAnsi"/>
          <w:sz w:val="24"/>
          <w:szCs w:val="24"/>
          <w:lang w:val="el-GR" w:eastAsia="el-GR"/>
        </w:rPr>
        <w:t>.</w:t>
      </w:r>
    </w:p>
    <w:p w14:paraId="627BFAC0" w14:textId="373E5691" w:rsidR="0092565A" w:rsidRPr="0092565A" w:rsidRDefault="00FF44EF" w:rsidP="005E23BB">
      <w:pPr>
        <w:spacing w:after="120"/>
        <w:jc w:val="both"/>
        <w:rPr>
          <w:rFonts w:eastAsia="Times New Roman" w:cstheme="minorHAnsi"/>
          <w:sz w:val="24"/>
          <w:szCs w:val="24"/>
          <w:lang w:val="el-GR" w:eastAsia="el-GR"/>
        </w:rPr>
      </w:pPr>
      <w:r w:rsidRPr="005E23BB">
        <w:rPr>
          <w:rFonts w:eastAsia="Times New Roman" w:cstheme="minorHAnsi"/>
          <w:sz w:val="24"/>
          <w:szCs w:val="24"/>
          <w:lang w:val="el-GR" w:eastAsia="el-GR"/>
        </w:rPr>
        <w:t>Ο</w:t>
      </w:r>
      <w:r w:rsidR="0092565A" w:rsidRPr="0092565A">
        <w:rPr>
          <w:rFonts w:eastAsia="Times New Roman" w:cstheme="minorHAnsi"/>
          <w:sz w:val="24"/>
          <w:szCs w:val="24"/>
          <w:lang w:val="el-GR" w:eastAsia="el-GR"/>
        </w:rPr>
        <w:t xml:space="preserve">ι μικροί μαθητές συμμετείχαν </w:t>
      </w:r>
      <w:r w:rsidR="001C7289">
        <w:rPr>
          <w:rFonts w:eastAsia="Times New Roman" w:cstheme="minorHAnsi"/>
          <w:sz w:val="24"/>
          <w:szCs w:val="24"/>
          <w:lang w:val="el-GR" w:eastAsia="el-GR"/>
        </w:rPr>
        <w:t xml:space="preserve">με μεγάλο ενθουσιασμό </w:t>
      </w:r>
      <w:r w:rsidR="0092565A" w:rsidRPr="0092565A">
        <w:rPr>
          <w:rFonts w:eastAsia="Times New Roman" w:cstheme="minorHAnsi"/>
          <w:sz w:val="24"/>
          <w:szCs w:val="24"/>
          <w:lang w:val="el-GR" w:eastAsia="el-GR"/>
        </w:rPr>
        <w:t xml:space="preserve">σε </w:t>
      </w:r>
      <w:r w:rsidR="0092565A" w:rsidRPr="0092565A">
        <w:rPr>
          <w:rFonts w:eastAsia="Times New Roman" w:cstheme="minorHAnsi"/>
          <w:bCs/>
          <w:sz w:val="24"/>
          <w:szCs w:val="24"/>
          <w:lang w:val="el-GR" w:eastAsia="el-GR"/>
        </w:rPr>
        <w:t>βιωματικά παιχνίδια για τα πετρώματα</w:t>
      </w:r>
      <w:r w:rsidR="0092565A" w:rsidRPr="0092565A">
        <w:rPr>
          <w:rFonts w:eastAsia="Times New Roman" w:cstheme="minorHAnsi"/>
          <w:sz w:val="24"/>
          <w:szCs w:val="24"/>
          <w:lang w:val="el-GR" w:eastAsia="el-GR"/>
        </w:rPr>
        <w:t xml:space="preserve">, όπου γνώρισαν διαφορετικούς τύπους πετρωμάτων, τα χαρακτηριστικά τους και πώς αυτά σχηματίζονται. Μέσα από παιχνίδι, παρατήρηση και εξερεύνηση, τα παιδιά ανέπτυξαν τις πρώτες δεξιότητες «μικρών </w:t>
      </w:r>
      <w:r w:rsidRPr="005E23BB">
        <w:rPr>
          <w:rFonts w:eastAsia="Times New Roman" w:cstheme="minorHAnsi"/>
          <w:sz w:val="24"/>
          <w:szCs w:val="24"/>
          <w:lang w:val="el-GR" w:eastAsia="el-GR"/>
        </w:rPr>
        <w:t>ερευνητών</w:t>
      </w:r>
      <w:r w:rsidR="0092565A" w:rsidRPr="0092565A">
        <w:rPr>
          <w:rFonts w:eastAsia="Times New Roman" w:cstheme="minorHAnsi"/>
          <w:sz w:val="24"/>
          <w:szCs w:val="24"/>
          <w:lang w:val="el-GR" w:eastAsia="el-GR"/>
        </w:rPr>
        <w:t xml:space="preserve">», αγγίζοντας και αναγνωρίζοντας </w:t>
      </w:r>
      <w:r w:rsidR="001C7289">
        <w:rPr>
          <w:rFonts w:eastAsia="Times New Roman" w:cstheme="minorHAnsi"/>
          <w:sz w:val="24"/>
          <w:szCs w:val="24"/>
          <w:lang w:val="el-GR" w:eastAsia="el-GR"/>
        </w:rPr>
        <w:t xml:space="preserve">τα </w:t>
      </w:r>
      <w:r w:rsidR="0092565A" w:rsidRPr="0092565A">
        <w:rPr>
          <w:rFonts w:eastAsia="Times New Roman" w:cstheme="minorHAnsi"/>
          <w:sz w:val="24"/>
          <w:szCs w:val="24"/>
          <w:lang w:val="el-GR" w:eastAsia="el-GR"/>
        </w:rPr>
        <w:t xml:space="preserve">πετρώματα </w:t>
      </w:r>
      <w:r w:rsidR="001C7289">
        <w:rPr>
          <w:rFonts w:eastAsia="Times New Roman" w:cstheme="minorHAnsi"/>
          <w:sz w:val="24"/>
          <w:szCs w:val="24"/>
          <w:lang w:val="el-GR" w:eastAsia="el-GR"/>
        </w:rPr>
        <w:t>της Λέσβου</w:t>
      </w:r>
      <w:r w:rsidR="0092565A" w:rsidRPr="0092565A">
        <w:rPr>
          <w:rFonts w:eastAsia="Times New Roman" w:cstheme="minorHAnsi"/>
          <w:sz w:val="24"/>
          <w:szCs w:val="24"/>
          <w:lang w:val="el-GR" w:eastAsia="el-GR"/>
        </w:rPr>
        <w:t>.</w:t>
      </w:r>
    </w:p>
    <w:p w14:paraId="494F8EF6" w14:textId="24A14143" w:rsidR="0092565A" w:rsidRPr="0092565A" w:rsidRDefault="0092565A" w:rsidP="005E23BB">
      <w:pPr>
        <w:spacing w:after="120"/>
        <w:jc w:val="both"/>
        <w:rPr>
          <w:rFonts w:eastAsia="Times New Roman" w:cstheme="minorHAnsi"/>
          <w:sz w:val="24"/>
          <w:szCs w:val="24"/>
          <w:lang w:val="el-GR" w:eastAsia="el-GR"/>
        </w:rPr>
      </w:pPr>
      <w:r w:rsidRPr="0092565A">
        <w:rPr>
          <w:rFonts w:eastAsia="Times New Roman" w:cstheme="minorHAnsi"/>
          <w:sz w:val="24"/>
          <w:szCs w:val="24"/>
          <w:lang w:val="el-GR" w:eastAsia="el-GR"/>
        </w:rPr>
        <w:t>Π</w:t>
      </w:r>
      <w:r w:rsidR="00FF44EF" w:rsidRPr="005E23BB">
        <w:rPr>
          <w:rFonts w:eastAsia="Times New Roman" w:cstheme="minorHAnsi"/>
          <w:sz w:val="24"/>
          <w:szCs w:val="24"/>
          <w:lang w:val="el-GR" w:eastAsia="el-GR"/>
        </w:rPr>
        <w:t xml:space="preserve">αράλληλα, </w:t>
      </w:r>
      <w:r w:rsidRPr="0092565A">
        <w:rPr>
          <w:rFonts w:eastAsia="Times New Roman" w:cstheme="minorHAnsi"/>
          <w:sz w:val="24"/>
          <w:szCs w:val="24"/>
          <w:lang w:val="el-GR" w:eastAsia="el-GR"/>
        </w:rPr>
        <w:t xml:space="preserve">μέσα από </w:t>
      </w:r>
      <w:r w:rsidR="00FF44EF" w:rsidRPr="005E23BB">
        <w:rPr>
          <w:rFonts w:eastAsia="Times New Roman" w:cstheme="minorHAnsi"/>
          <w:sz w:val="24"/>
          <w:szCs w:val="24"/>
          <w:lang w:val="el-GR" w:eastAsia="el-GR"/>
        </w:rPr>
        <w:t>οπτικοακουστική αφήγηση</w:t>
      </w:r>
      <w:r w:rsidRPr="0092565A">
        <w:rPr>
          <w:rFonts w:eastAsia="Times New Roman" w:cstheme="minorHAnsi"/>
          <w:sz w:val="24"/>
          <w:szCs w:val="24"/>
          <w:lang w:val="el-GR" w:eastAsia="el-GR"/>
        </w:rPr>
        <w:t xml:space="preserve"> </w:t>
      </w:r>
      <w:r w:rsidR="00FF44EF" w:rsidRPr="005E23BB">
        <w:rPr>
          <w:rFonts w:eastAsia="Times New Roman" w:cstheme="minorHAnsi"/>
          <w:sz w:val="24"/>
          <w:szCs w:val="24"/>
          <w:lang w:val="el-GR" w:eastAsia="el-GR"/>
        </w:rPr>
        <w:t xml:space="preserve">οι μαθητές ταξίδεψαν νοερά </w:t>
      </w:r>
      <w:r w:rsidRPr="0092565A">
        <w:rPr>
          <w:rFonts w:eastAsia="Times New Roman" w:cstheme="minorHAnsi"/>
          <w:sz w:val="24"/>
          <w:szCs w:val="24"/>
          <w:lang w:val="el-GR" w:eastAsia="el-GR"/>
        </w:rPr>
        <w:t xml:space="preserve">στους σημαντικότερους </w:t>
      </w:r>
      <w:r w:rsidRPr="0092565A">
        <w:rPr>
          <w:rFonts w:eastAsia="Times New Roman" w:cstheme="minorHAnsi"/>
          <w:bCs/>
          <w:sz w:val="24"/>
          <w:szCs w:val="24"/>
          <w:lang w:val="el-GR" w:eastAsia="el-GR"/>
        </w:rPr>
        <w:t>γεώτοπους της Άντισσας</w:t>
      </w:r>
      <w:r w:rsidRPr="0092565A">
        <w:rPr>
          <w:rFonts w:eastAsia="Times New Roman" w:cstheme="minorHAnsi"/>
          <w:sz w:val="24"/>
          <w:szCs w:val="24"/>
          <w:lang w:val="el-GR" w:eastAsia="el-GR"/>
        </w:rPr>
        <w:t>, γνωρίζοντας τη σπουδαιότητά τους, τα στοιχεί</w:t>
      </w:r>
      <w:r w:rsidR="00FF44EF" w:rsidRPr="005E23BB">
        <w:rPr>
          <w:rFonts w:eastAsia="Times New Roman" w:cstheme="minorHAnsi"/>
          <w:sz w:val="24"/>
          <w:szCs w:val="24"/>
          <w:lang w:val="el-GR" w:eastAsia="el-GR"/>
        </w:rPr>
        <w:t>α που τους καθιστούν μοναδικούς</w:t>
      </w:r>
      <w:r w:rsidRPr="0092565A">
        <w:rPr>
          <w:rFonts w:eastAsia="Times New Roman" w:cstheme="minorHAnsi"/>
          <w:sz w:val="24"/>
          <w:szCs w:val="24"/>
          <w:lang w:val="el-GR" w:eastAsia="el-GR"/>
        </w:rPr>
        <w:t xml:space="preserve"> αλλά και τον ρόλο τους στη γεωλογική ιστορία του νησιού. </w:t>
      </w:r>
    </w:p>
    <w:p w14:paraId="0C2C4CD6" w14:textId="31D989F6" w:rsidR="0092565A" w:rsidRPr="0092565A" w:rsidRDefault="001C7289" w:rsidP="001C7289">
      <w:pPr>
        <w:spacing w:after="120"/>
        <w:jc w:val="both"/>
        <w:rPr>
          <w:rFonts w:eastAsia="Times New Roman" w:cstheme="minorHAnsi"/>
          <w:sz w:val="24"/>
          <w:szCs w:val="24"/>
          <w:lang w:val="el-GR" w:eastAsia="el-GR"/>
        </w:rPr>
      </w:pPr>
      <w:r>
        <w:rPr>
          <w:rFonts w:eastAsia="Times New Roman" w:cstheme="minorHAnsi"/>
          <w:sz w:val="24"/>
          <w:szCs w:val="24"/>
          <w:lang w:val="el-GR" w:eastAsia="el-GR"/>
        </w:rPr>
        <w:t>Ο</w:t>
      </w:r>
      <w:r w:rsidR="0092565A" w:rsidRPr="0092565A">
        <w:rPr>
          <w:rFonts w:eastAsia="Times New Roman" w:cstheme="minorHAnsi"/>
          <w:sz w:val="24"/>
          <w:szCs w:val="24"/>
          <w:lang w:val="el-GR" w:eastAsia="el-GR"/>
        </w:rPr>
        <w:t xml:space="preserve">ι μαθητές </w:t>
      </w:r>
      <w:r>
        <w:rPr>
          <w:rFonts w:eastAsia="Times New Roman" w:cstheme="minorHAnsi"/>
          <w:sz w:val="24"/>
          <w:szCs w:val="24"/>
          <w:lang w:val="el-GR" w:eastAsia="el-GR"/>
        </w:rPr>
        <w:t>είχαν επίσης την ευκαιρία να γνωρίσουν</w:t>
      </w:r>
      <w:r w:rsidR="0092565A" w:rsidRPr="0092565A">
        <w:rPr>
          <w:rFonts w:eastAsia="Times New Roman" w:cstheme="minorHAnsi"/>
          <w:sz w:val="24"/>
          <w:szCs w:val="24"/>
          <w:lang w:val="el-GR" w:eastAsia="el-GR"/>
        </w:rPr>
        <w:t xml:space="preserve"> τα </w:t>
      </w:r>
      <w:r w:rsidR="0092565A" w:rsidRPr="0092565A">
        <w:rPr>
          <w:rFonts w:eastAsia="Times New Roman" w:cstheme="minorHAnsi"/>
          <w:bCs/>
          <w:sz w:val="24"/>
          <w:szCs w:val="24"/>
          <w:lang w:val="el-GR" w:eastAsia="el-GR"/>
        </w:rPr>
        <w:t>Ελληνικά Παγκόσμια Γεωπάρκα UNESCO</w:t>
      </w:r>
      <w:r w:rsidR="0092565A" w:rsidRPr="0092565A">
        <w:rPr>
          <w:rFonts w:eastAsia="Times New Roman" w:cstheme="minorHAnsi"/>
          <w:sz w:val="24"/>
          <w:szCs w:val="24"/>
          <w:lang w:val="el-GR" w:eastAsia="el-GR"/>
        </w:rPr>
        <w:t>, μαθαίνοντας ότι η Ελλάδα διαθέτει περιοχές διεθνούς αναγνώρισης και υψηλής γεωλογικής σημασίας. Με ιδιαίτερ</w:t>
      </w:r>
      <w:r>
        <w:rPr>
          <w:rFonts w:eastAsia="Times New Roman" w:cstheme="minorHAnsi"/>
          <w:sz w:val="24"/>
          <w:szCs w:val="24"/>
          <w:lang w:val="el-GR" w:eastAsia="el-GR"/>
        </w:rPr>
        <w:t>ο ενδιαφέρον ανακάλυψαν πληροφορίες για</w:t>
      </w:r>
      <w:r w:rsidR="0092565A" w:rsidRPr="0092565A">
        <w:rPr>
          <w:rFonts w:eastAsia="Times New Roman" w:cstheme="minorHAnsi"/>
          <w:sz w:val="24"/>
          <w:szCs w:val="24"/>
          <w:lang w:val="el-GR" w:eastAsia="el-GR"/>
        </w:rPr>
        <w:t xml:space="preserve"> τ</w:t>
      </w:r>
      <w:r>
        <w:rPr>
          <w:rFonts w:eastAsia="Times New Roman" w:cstheme="minorHAnsi"/>
          <w:sz w:val="24"/>
          <w:szCs w:val="24"/>
          <w:lang w:val="el-GR" w:eastAsia="el-GR"/>
        </w:rPr>
        <w:t>η</w:t>
      </w:r>
      <w:r w:rsidR="0092565A" w:rsidRPr="0092565A">
        <w:rPr>
          <w:rFonts w:eastAsia="Times New Roman" w:cstheme="minorHAnsi"/>
          <w:sz w:val="24"/>
          <w:szCs w:val="24"/>
          <w:lang w:val="el-GR" w:eastAsia="el-GR"/>
        </w:rPr>
        <w:t xml:space="preserve"> </w:t>
      </w:r>
      <w:r w:rsidRPr="0092565A">
        <w:rPr>
          <w:rFonts w:eastAsia="Times New Roman" w:cstheme="minorHAnsi"/>
          <w:bCs/>
          <w:sz w:val="24"/>
          <w:szCs w:val="24"/>
          <w:lang w:val="el-GR" w:eastAsia="el-GR"/>
        </w:rPr>
        <w:t xml:space="preserve">Λέσβου </w:t>
      </w:r>
      <w:r w:rsidR="0092565A" w:rsidRPr="0092565A">
        <w:rPr>
          <w:rFonts w:eastAsia="Times New Roman" w:cstheme="minorHAnsi"/>
          <w:bCs/>
          <w:sz w:val="24"/>
          <w:szCs w:val="24"/>
          <w:lang w:val="el-GR" w:eastAsia="el-GR"/>
        </w:rPr>
        <w:t>Παγκόσμιο Γεωπάρκο UNESCO</w:t>
      </w:r>
      <w:r w:rsidR="0092565A" w:rsidRPr="0092565A">
        <w:rPr>
          <w:rFonts w:eastAsia="Times New Roman" w:cstheme="minorHAnsi"/>
          <w:sz w:val="24"/>
          <w:szCs w:val="24"/>
          <w:lang w:val="el-GR" w:eastAsia="el-GR"/>
        </w:rPr>
        <w:t>, τον πλούτο του Απολιθωμένου Δάσους, τη σχέση γεωλογίας και φυσικού περιβάλλοντος καθώς και τη σημασία της προστασίας και ανάδειξής του.</w:t>
      </w:r>
      <w:r w:rsidR="00FF44EF" w:rsidRPr="005E23BB">
        <w:rPr>
          <w:rFonts w:eastAsia="Times New Roman" w:cstheme="minorHAnsi"/>
          <w:sz w:val="24"/>
          <w:szCs w:val="24"/>
          <w:lang w:val="el-GR" w:eastAsia="el-GR"/>
        </w:rPr>
        <w:t xml:space="preserve"> </w:t>
      </w:r>
      <w:r w:rsidR="00FF44EF" w:rsidRPr="0092565A">
        <w:rPr>
          <w:rFonts w:eastAsia="Times New Roman" w:cstheme="minorHAnsi"/>
          <w:sz w:val="24"/>
          <w:szCs w:val="24"/>
          <w:lang w:val="el-GR" w:eastAsia="el-GR"/>
        </w:rPr>
        <w:t xml:space="preserve">Η γνωριμία αυτή </w:t>
      </w:r>
      <w:r w:rsidR="00FF44EF" w:rsidRPr="005E23BB">
        <w:rPr>
          <w:rFonts w:eastAsia="Times New Roman" w:cstheme="minorHAnsi"/>
          <w:sz w:val="24"/>
          <w:szCs w:val="24"/>
          <w:lang w:val="el-GR" w:eastAsia="el-GR"/>
        </w:rPr>
        <w:t>βοήθησε τα παιδιά</w:t>
      </w:r>
      <w:r w:rsidR="00FF44EF" w:rsidRPr="0092565A">
        <w:rPr>
          <w:rFonts w:eastAsia="Times New Roman" w:cstheme="minorHAnsi"/>
          <w:sz w:val="24"/>
          <w:szCs w:val="24"/>
          <w:lang w:val="el-GR" w:eastAsia="el-GR"/>
        </w:rPr>
        <w:t xml:space="preserve"> να κατανοήσουν ότι ζουν σε έναν φυσικό χώρο με παγκόσμια γεωλογική αξία.</w:t>
      </w:r>
    </w:p>
    <w:p w14:paraId="5A8EEFBA" w14:textId="458D8477" w:rsidR="001C7289" w:rsidRDefault="00FF44EF" w:rsidP="001C7289">
      <w:pPr>
        <w:spacing w:after="120"/>
        <w:jc w:val="both"/>
        <w:rPr>
          <w:rFonts w:eastAsia="Times New Roman" w:cstheme="minorHAnsi"/>
          <w:sz w:val="24"/>
          <w:szCs w:val="24"/>
          <w:lang w:val="el-GR" w:eastAsia="el-GR"/>
        </w:rPr>
      </w:pPr>
      <w:r w:rsidRPr="00FF44EF">
        <w:rPr>
          <w:rFonts w:eastAsia="Times New Roman" w:cstheme="minorHAnsi"/>
          <w:sz w:val="24"/>
          <w:szCs w:val="24"/>
          <w:lang w:val="el-GR" w:eastAsia="el-GR"/>
        </w:rPr>
        <w:t xml:space="preserve">Το </w:t>
      </w:r>
      <w:r w:rsidRPr="00FF44EF">
        <w:rPr>
          <w:rFonts w:eastAsia="Times New Roman" w:cstheme="minorHAnsi"/>
          <w:bCs/>
          <w:sz w:val="24"/>
          <w:szCs w:val="24"/>
          <w:lang w:val="el-GR" w:eastAsia="el-GR"/>
        </w:rPr>
        <w:t>Εκπαιδευτικό Κέντρο Άντισσας</w:t>
      </w:r>
      <w:r w:rsidRPr="005E23BB">
        <w:rPr>
          <w:rFonts w:eastAsia="Times New Roman" w:cstheme="minorHAnsi"/>
          <w:sz w:val="24"/>
          <w:szCs w:val="24"/>
          <w:lang w:val="el-GR" w:eastAsia="el-GR"/>
        </w:rPr>
        <w:t xml:space="preserve"> αποτελεί έναν </w:t>
      </w:r>
      <w:r w:rsidRPr="00FF44EF">
        <w:rPr>
          <w:rFonts w:eastAsia="Times New Roman" w:cstheme="minorHAnsi"/>
          <w:sz w:val="24"/>
          <w:szCs w:val="24"/>
          <w:lang w:val="el-GR" w:eastAsia="el-GR"/>
        </w:rPr>
        <w:t xml:space="preserve">σημαντικό </w:t>
      </w:r>
      <w:r w:rsidRPr="005E23BB">
        <w:rPr>
          <w:rFonts w:eastAsia="Times New Roman" w:cstheme="minorHAnsi"/>
          <w:sz w:val="24"/>
          <w:szCs w:val="24"/>
          <w:lang w:val="el-GR" w:eastAsia="el-GR"/>
        </w:rPr>
        <w:t>κέντρ</w:t>
      </w:r>
      <w:r w:rsidR="001C7289">
        <w:rPr>
          <w:rFonts w:eastAsia="Times New Roman" w:cstheme="minorHAnsi"/>
          <w:sz w:val="24"/>
          <w:szCs w:val="24"/>
          <w:lang w:val="el-GR" w:eastAsia="el-GR"/>
        </w:rPr>
        <w:t>ο</w:t>
      </w:r>
      <w:r w:rsidRPr="00FF44EF">
        <w:rPr>
          <w:rFonts w:eastAsia="Times New Roman" w:cstheme="minorHAnsi"/>
          <w:sz w:val="24"/>
          <w:szCs w:val="24"/>
          <w:lang w:val="el-GR" w:eastAsia="el-GR"/>
        </w:rPr>
        <w:t xml:space="preserve"> περιβαλλοντικής εκπαίδευσης καθώς βρίσκεται στην «καρδιά» σημαντικών γεώτοπων και φυσικών διαδρομών του Γεωπάρκου, προσφέροντας στα παιδιά μια σπάνια ευκαιρία άμεσης εμπειρίας και σύνδεσης με τη φύση.</w:t>
      </w:r>
    </w:p>
    <w:p w14:paraId="25ADA919" w14:textId="55CE2272" w:rsidR="00FF44EF" w:rsidRPr="00FF44EF" w:rsidRDefault="0092565A" w:rsidP="001C7289">
      <w:pPr>
        <w:spacing w:after="120"/>
        <w:jc w:val="both"/>
        <w:rPr>
          <w:rFonts w:eastAsia="Times New Roman" w:cstheme="minorHAnsi"/>
          <w:sz w:val="24"/>
          <w:szCs w:val="24"/>
          <w:lang w:val="el-GR" w:eastAsia="el-GR"/>
        </w:rPr>
      </w:pPr>
      <w:r w:rsidRPr="0092565A">
        <w:rPr>
          <w:rFonts w:eastAsia="Times New Roman" w:cstheme="minorHAnsi"/>
          <w:sz w:val="24"/>
          <w:szCs w:val="24"/>
          <w:lang w:val="el-GR" w:eastAsia="el-GR"/>
        </w:rPr>
        <w:t xml:space="preserve">Το </w:t>
      </w:r>
      <w:r w:rsidR="00FF44EF" w:rsidRPr="005E23BB">
        <w:rPr>
          <w:rFonts w:eastAsia="Times New Roman" w:cstheme="minorHAnsi"/>
          <w:sz w:val="24"/>
          <w:szCs w:val="24"/>
          <w:lang w:val="el-GR" w:eastAsia="el-GR"/>
        </w:rPr>
        <w:t>Μουσείο Φυσικής Ιστορίας Απολιθωμένου Δάσους Λέσβου</w:t>
      </w:r>
      <w:r w:rsidRPr="0092565A">
        <w:rPr>
          <w:rFonts w:eastAsia="Times New Roman" w:cstheme="minorHAnsi"/>
          <w:sz w:val="24"/>
          <w:szCs w:val="24"/>
          <w:lang w:val="el-GR" w:eastAsia="el-GR"/>
        </w:rPr>
        <w:t xml:space="preserve"> </w:t>
      </w:r>
      <w:r w:rsidR="00FF44EF" w:rsidRPr="0092565A">
        <w:rPr>
          <w:rFonts w:eastAsia="Times New Roman" w:cstheme="minorHAnsi"/>
          <w:sz w:val="24"/>
          <w:szCs w:val="24"/>
          <w:lang w:val="el-GR" w:eastAsia="el-GR"/>
        </w:rPr>
        <w:t xml:space="preserve">θα συνεχίσει </w:t>
      </w:r>
      <w:proofErr w:type="spellStart"/>
      <w:r w:rsidR="00FF44EF" w:rsidRPr="005E23BB">
        <w:rPr>
          <w:rFonts w:eastAsia="Times New Roman" w:cstheme="minorHAnsi"/>
          <w:sz w:val="24"/>
          <w:szCs w:val="24"/>
          <w:lang w:val="el-GR" w:eastAsia="el-GR"/>
        </w:rPr>
        <w:t>καθόλη</w:t>
      </w:r>
      <w:proofErr w:type="spellEnd"/>
      <w:r w:rsidR="00FF44EF" w:rsidRPr="005E23BB">
        <w:rPr>
          <w:rFonts w:eastAsia="Times New Roman" w:cstheme="minorHAnsi"/>
          <w:sz w:val="24"/>
          <w:szCs w:val="24"/>
          <w:lang w:val="el-GR" w:eastAsia="el-GR"/>
        </w:rPr>
        <w:t xml:space="preserve"> τη διάρκεια της σχολικής χρονιάς </w:t>
      </w:r>
      <w:r w:rsidRPr="0092565A">
        <w:rPr>
          <w:rFonts w:eastAsia="Times New Roman" w:cstheme="minorHAnsi"/>
          <w:sz w:val="24"/>
          <w:szCs w:val="24"/>
          <w:lang w:val="el-GR" w:eastAsia="el-GR"/>
        </w:rPr>
        <w:t xml:space="preserve">να υλοποιεί </w:t>
      </w:r>
      <w:r w:rsidR="00FF44EF" w:rsidRPr="005E23BB">
        <w:rPr>
          <w:rFonts w:eastAsia="Times New Roman" w:cstheme="minorHAnsi"/>
          <w:sz w:val="24"/>
          <w:szCs w:val="24"/>
          <w:lang w:val="el-GR" w:eastAsia="el-GR"/>
        </w:rPr>
        <w:t>εκπαιδευτικές</w:t>
      </w:r>
      <w:r w:rsidRPr="0092565A">
        <w:rPr>
          <w:rFonts w:eastAsia="Times New Roman" w:cstheme="minorHAnsi"/>
          <w:sz w:val="24"/>
          <w:szCs w:val="24"/>
          <w:lang w:val="el-GR" w:eastAsia="el-GR"/>
        </w:rPr>
        <w:t xml:space="preserve"> δράσεις</w:t>
      </w:r>
      <w:r w:rsidR="00FF44EF" w:rsidRPr="005E23BB">
        <w:rPr>
          <w:rFonts w:eastAsia="Times New Roman" w:cstheme="minorHAnsi"/>
          <w:sz w:val="24"/>
          <w:szCs w:val="24"/>
          <w:lang w:val="el-GR" w:eastAsia="el-GR"/>
        </w:rPr>
        <w:t xml:space="preserve"> για μαθητές </w:t>
      </w:r>
      <w:r w:rsidR="00FF44EF" w:rsidRPr="005E23BB">
        <w:rPr>
          <w:rFonts w:eastAsia="Times New Roman" w:cstheme="minorHAnsi"/>
          <w:sz w:val="24"/>
          <w:szCs w:val="24"/>
          <w:lang w:val="el-GR" w:eastAsia="el-GR"/>
        </w:rPr>
        <w:lastRenderedPageBreak/>
        <w:t>Πρωτοβάθμιας και Δευτεροβάθμιας Εκπαίδευσης</w:t>
      </w:r>
      <w:r w:rsidR="001C7289">
        <w:rPr>
          <w:rFonts w:eastAsia="Times New Roman" w:cstheme="minorHAnsi"/>
          <w:sz w:val="24"/>
          <w:szCs w:val="24"/>
          <w:lang w:val="el-GR" w:eastAsia="el-GR"/>
        </w:rPr>
        <w:t xml:space="preserve"> στο Εκπαιδευτικό Κέντρο Άντισσας</w:t>
      </w:r>
      <w:r w:rsidR="00FF44EF" w:rsidRPr="005E23BB">
        <w:rPr>
          <w:rFonts w:eastAsia="Times New Roman" w:cstheme="minorHAnsi"/>
          <w:sz w:val="24"/>
          <w:szCs w:val="24"/>
          <w:lang w:val="el-GR" w:eastAsia="el-GR"/>
        </w:rPr>
        <w:t xml:space="preserve">, δίνοντας την ευκαιρία στα παιδιά της Λέσβου να </w:t>
      </w:r>
      <w:r w:rsidR="00FF44EF" w:rsidRPr="00FF44EF">
        <w:rPr>
          <w:rFonts w:eastAsia="Times New Roman" w:cstheme="minorHAnsi"/>
          <w:sz w:val="24"/>
          <w:szCs w:val="24"/>
          <w:lang w:val="el-GR" w:eastAsia="el-GR"/>
        </w:rPr>
        <w:t>ανακ</w:t>
      </w:r>
      <w:r w:rsidR="00FF44EF" w:rsidRPr="005E23BB">
        <w:rPr>
          <w:rFonts w:eastAsia="Times New Roman" w:cstheme="minorHAnsi"/>
          <w:sz w:val="24"/>
          <w:szCs w:val="24"/>
          <w:lang w:val="el-GR" w:eastAsia="el-GR"/>
        </w:rPr>
        <w:t>αλύψουν ότι το νησί τους</w:t>
      </w:r>
      <w:r w:rsidR="00FF44EF" w:rsidRPr="00FF44EF">
        <w:rPr>
          <w:rFonts w:eastAsia="Times New Roman" w:cstheme="minorHAnsi"/>
          <w:sz w:val="24"/>
          <w:szCs w:val="24"/>
          <w:lang w:val="el-GR" w:eastAsia="el-GR"/>
        </w:rPr>
        <w:t xml:space="preserve"> αποτελεί ένα «ανοιχτό βιβλίο» </w:t>
      </w:r>
      <w:r w:rsidR="00FF44EF" w:rsidRPr="005E23BB">
        <w:rPr>
          <w:rFonts w:eastAsia="Times New Roman" w:cstheme="minorHAnsi"/>
          <w:sz w:val="24"/>
          <w:szCs w:val="24"/>
          <w:lang w:val="el-GR" w:eastAsia="el-GR"/>
        </w:rPr>
        <w:t>της</w:t>
      </w:r>
      <w:r w:rsidR="00FF44EF" w:rsidRPr="00FF44EF">
        <w:rPr>
          <w:rFonts w:eastAsia="Times New Roman" w:cstheme="minorHAnsi"/>
          <w:sz w:val="24"/>
          <w:szCs w:val="24"/>
          <w:lang w:val="el-GR" w:eastAsia="el-GR"/>
        </w:rPr>
        <w:t xml:space="preserve"> ιστορίας</w:t>
      </w:r>
      <w:r w:rsidR="00FF44EF" w:rsidRPr="005E23BB">
        <w:rPr>
          <w:rFonts w:eastAsia="Times New Roman" w:cstheme="minorHAnsi"/>
          <w:sz w:val="24"/>
          <w:szCs w:val="24"/>
          <w:lang w:val="el-GR" w:eastAsia="el-GR"/>
        </w:rPr>
        <w:t xml:space="preserve"> της Γης</w:t>
      </w:r>
      <w:r w:rsidR="00ED2330">
        <w:rPr>
          <w:rFonts w:eastAsia="Times New Roman" w:cstheme="minorHAnsi"/>
          <w:sz w:val="24"/>
          <w:szCs w:val="24"/>
          <w:lang w:val="el-GR" w:eastAsia="el-GR"/>
        </w:rPr>
        <w:t xml:space="preserve"> και</w:t>
      </w:r>
      <w:r w:rsidR="00FF44EF" w:rsidRPr="00FF44EF">
        <w:rPr>
          <w:rFonts w:eastAsia="Times New Roman" w:cstheme="minorHAnsi"/>
          <w:sz w:val="24"/>
          <w:szCs w:val="24"/>
          <w:lang w:val="el-GR" w:eastAsia="el-GR"/>
        </w:rPr>
        <w:t xml:space="preserve"> όπου κάθε </w:t>
      </w:r>
      <w:proofErr w:type="spellStart"/>
      <w:r w:rsidR="00FF44EF" w:rsidRPr="00FF44EF">
        <w:rPr>
          <w:rFonts w:eastAsia="Times New Roman" w:cstheme="minorHAnsi"/>
          <w:sz w:val="24"/>
          <w:szCs w:val="24"/>
          <w:lang w:val="el-GR" w:eastAsia="el-GR"/>
        </w:rPr>
        <w:t>γεώτοπος</w:t>
      </w:r>
      <w:proofErr w:type="spellEnd"/>
      <w:r w:rsidR="00FF44EF" w:rsidRPr="00FF44EF">
        <w:rPr>
          <w:rFonts w:eastAsia="Times New Roman" w:cstheme="minorHAnsi"/>
          <w:sz w:val="24"/>
          <w:szCs w:val="24"/>
          <w:lang w:val="el-GR" w:eastAsia="el-GR"/>
        </w:rPr>
        <w:t xml:space="preserve"> κρύβει και μια μοναδική ιστορία για το παρελθόν του πλανήτη μας.</w:t>
      </w:r>
    </w:p>
    <w:p w14:paraId="34F5FE93" w14:textId="6C84DD18" w:rsidR="005E23BB" w:rsidRPr="005E23BB" w:rsidRDefault="005E23BB" w:rsidP="005E23BB">
      <w:pPr>
        <w:pStyle w:val="Web"/>
        <w:shd w:val="clear" w:color="auto" w:fill="FFFFFF"/>
        <w:spacing w:beforeAutospacing="0" w:after="120" w:afterAutospacing="0"/>
        <w:jc w:val="both"/>
        <w:rPr>
          <w:rFonts w:asciiTheme="minorHAnsi" w:eastAsia="Open Sans" w:hAnsiTheme="minorHAnsi" w:cstheme="minorHAnsi"/>
          <w:lang w:val="el-GR"/>
        </w:rPr>
      </w:pPr>
      <w:r w:rsidRPr="005E23BB">
        <w:rPr>
          <w:rStyle w:val="a4"/>
          <w:rFonts w:asciiTheme="minorHAnsi" w:eastAsia="Open Sans" w:hAnsiTheme="minorHAnsi" w:cstheme="minorHAnsi"/>
          <w:b w:val="0"/>
          <w:shd w:val="clear" w:color="auto" w:fill="FFFFFF"/>
          <w:lang w:val="el"/>
        </w:rPr>
        <w:t xml:space="preserve">Για περισσότερες πληροφορίες και για δήλωση συμμετοχής οι εκπαιδευτικοί μπορούν να επικοινωνήσουν </w:t>
      </w:r>
      <w:r w:rsidRPr="005E23BB">
        <w:rPr>
          <w:rStyle w:val="a4"/>
          <w:rFonts w:asciiTheme="minorHAnsi" w:eastAsia="Open Sans" w:hAnsiTheme="minorHAnsi" w:cstheme="minorHAnsi"/>
          <w:b w:val="0"/>
          <w:shd w:val="clear" w:color="auto" w:fill="FFFFFF"/>
          <w:lang w:val="el-GR"/>
        </w:rPr>
        <w:t>στο τηλέφωνο 225104703</w:t>
      </w:r>
      <w:r w:rsidRPr="005E23BB">
        <w:rPr>
          <w:rStyle w:val="a4"/>
          <w:rFonts w:asciiTheme="minorHAnsi" w:eastAsia="Open Sans" w:hAnsiTheme="minorHAnsi" w:cstheme="minorHAnsi"/>
          <w:b w:val="0"/>
          <w:shd w:val="clear" w:color="auto" w:fill="FFFFFF"/>
          <w:lang w:val="el"/>
        </w:rPr>
        <w:t>,</w:t>
      </w:r>
      <w:r w:rsidRPr="005E23BB">
        <w:rPr>
          <w:rStyle w:val="a4"/>
          <w:rFonts w:asciiTheme="minorHAnsi" w:eastAsia="Open Sans" w:hAnsiTheme="minorHAnsi" w:cstheme="minorHAnsi"/>
          <w:b w:val="0"/>
          <w:shd w:val="clear" w:color="auto" w:fill="FFFFFF"/>
          <w:lang w:val="el-GR"/>
        </w:rPr>
        <w:t xml:space="preserve"> </w:t>
      </w:r>
      <w:hyperlink r:id="rId7" w:history="1">
        <w:r w:rsidRPr="005E23BB">
          <w:rPr>
            <w:rStyle w:val="-"/>
            <w:rFonts w:asciiTheme="minorHAnsi" w:eastAsia="Open Sans" w:hAnsiTheme="minorHAnsi" w:cstheme="minorHAnsi"/>
            <w:bCs/>
            <w:color w:val="auto"/>
            <w:u w:val="none"/>
            <w:shd w:val="clear" w:color="auto" w:fill="FFFFFF"/>
            <w:lang w:val="el"/>
          </w:rPr>
          <w:t>www.lesvosmuseum.gr</w:t>
        </w:r>
      </w:hyperlink>
      <w:r w:rsidRPr="005E23BB">
        <w:rPr>
          <w:rStyle w:val="a4"/>
          <w:rFonts w:asciiTheme="minorHAnsi" w:eastAsia="Open Sans" w:hAnsiTheme="minorHAnsi" w:cstheme="minorHAnsi"/>
          <w:b w:val="0"/>
          <w:shd w:val="clear" w:color="auto" w:fill="FFFFFF"/>
          <w:lang w:val="el"/>
        </w:rPr>
        <w:t>.</w:t>
      </w:r>
    </w:p>
    <w:p w14:paraId="1DF03EE1" w14:textId="77777777" w:rsidR="0096387A" w:rsidRPr="005E23BB" w:rsidRDefault="0096387A" w:rsidP="005E23BB">
      <w:pPr>
        <w:spacing w:after="120"/>
        <w:jc w:val="both"/>
        <w:rPr>
          <w:rFonts w:cstheme="minorHAnsi"/>
          <w:sz w:val="24"/>
          <w:szCs w:val="24"/>
          <w:lang w:val="el-GR"/>
        </w:rPr>
      </w:pPr>
    </w:p>
    <w:sectPr w:rsidR="0096387A" w:rsidRPr="005E23BB" w:rsidSect="0092565A">
      <w:pgSz w:w="11906" w:h="16838"/>
      <w:pgMar w:top="1418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DengXian">
    <w:altName w:val="Arial Unicode MS"/>
    <w:charset w:val="86"/>
    <w:family w:val="auto"/>
    <w:pitch w:val="default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  <w:font w:name="等线 Light">
    <w:altName w:val="MS Mincho"/>
    <w:panose1 w:val="00000000000000000000"/>
    <w:charset w:val="80"/>
    <w:family w:val="roman"/>
    <w:notTrueType/>
    <w:pitch w:val="default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D07D8D"/>
    <w:multiLevelType w:val="multilevel"/>
    <w:tmpl w:val="15D07D8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EB32D35"/>
    <w:multiLevelType w:val="multilevel"/>
    <w:tmpl w:val="EAB49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176121C"/>
    <w:rsid w:val="001C7289"/>
    <w:rsid w:val="004F0FAA"/>
    <w:rsid w:val="005E23BB"/>
    <w:rsid w:val="00692FA3"/>
    <w:rsid w:val="00705359"/>
    <w:rsid w:val="0092565A"/>
    <w:rsid w:val="0096387A"/>
    <w:rsid w:val="009B4364"/>
    <w:rsid w:val="00ED2330"/>
    <w:rsid w:val="00F51EA4"/>
    <w:rsid w:val="00FF44EF"/>
    <w:rsid w:val="06637D36"/>
    <w:rsid w:val="0B155F80"/>
    <w:rsid w:val="0C034595"/>
    <w:rsid w:val="16CA3974"/>
    <w:rsid w:val="182C1DCF"/>
    <w:rsid w:val="1F997CC9"/>
    <w:rsid w:val="29B3212B"/>
    <w:rsid w:val="4176121C"/>
    <w:rsid w:val="46D61E58"/>
    <w:rsid w:val="6B9F4131"/>
    <w:rsid w:val="76CD1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F4604DD-1E20-4967-BF11-152E75F48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1">
    <w:name w:val="heading 1"/>
    <w:next w:val="a"/>
    <w:qFormat/>
    <w:pPr>
      <w:spacing w:beforeAutospacing="1" w:afterAutospacing="1"/>
      <w:outlineLvl w:val="0"/>
    </w:pPr>
    <w:rPr>
      <w:rFonts w:ascii="SimSun" w:hAnsi="SimSun" w:hint="eastAsia"/>
      <w:b/>
      <w:bCs/>
      <w:kern w:val="44"/>
      <w:sz w:val="48"/>
      <w:szCs w:val="48"/>
      <w:lang w:val="en-US" w:eastAsia="zh-CN"/>
    </w:rPr>
  </w:style>
  <w:style w:type="paragraph" w:styleId="2">
    <w:name w:val="heading 2"/>
    <w:basedOn w:val="a"/>
    <w:next w:val="a"/>
    <w:link w:val="2Char"/>
    <w:semiHidden/>
    <w:unhideWhenUsed/>
    <w:qFormat/>
    <w:rsid w:val="00FF44E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semiHidden/>
    <w:unhideWhenUsed/>
    <w:qFormat/>
    <w:rsid w:val="00FF44E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  <w:rPr>
      <w:lang w:val="en-GB" w:eastAsia="en-US"/>
    </w:rPr>
  </w:style>
  <w:style w:type="character" w:styleId="-">
    <w:name w:val="Hyperlink"/>
    <w:basedOn w:val="a0"/>
    <w:qFormat/>
    <w:rPr>
      <w:color w:val="0000FF"/>
      <w:u w:val="single"/>
    </w:rPr>
  </w:style>
  <w:style w:type="paragraph" w:styleId="Web">
    <w:name w:val="Normal (Web)"/>
    <w:qFormat/>
    <w:pPr>
      <w:spacing w:beforeAutospacing="1" w:afterAutospacing="1"/>
    </w:pPr>
    <w:rPr>
      <w:sz w:val="24"/>
      <w:szCs w:val="24"/>
      <w:lang w:val="en-US" w:eastAsia="zh-CN"/>
    </w:rPr>
  </w:style>
  <w:style w:type="character" w:styleId="a4">
    <w:name w:val="Strong"/>
    <w:basedOn w:val="a0"/>
    <w:qFormat/>
    <w:rPr>
      <w:b/>
      <w:bCs/>
    </w:rPr>
  </w:style>
  <w:style w:type="character" w:customStyle="1" w:styleId="Hyperlink1">
    <w:name w:val="Hyperlink1"/>
    <w:rsid w:val="0092565A"/>
    <w:rPr>
      <w:color w:val="0000FF"/>
      <w:u w:val="single"/>
    </w:rPr>
  </w:style>
  <w:style w:type="paragraph" w:styleId="a5">
    <w:name w:val="caption"/>
    <w:basedOn w:val="a"/>
    <w:next w:val="a"/>
    <w:qFormat/>
    <w:rsid w:val="0092565A"/>
    <w:pPr>
      <w:spacing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el-GR" w:eastAsia="en-US"/>
    </w:rPr>
  </w:style>
  <w:style w:type="character" w:customStyle="1" w:styleId="2Char">
    <w:name w:val="Επικεφαλίδα 2 Char"/>
    <w:basedOn w:val="a0"/>
    <w:link w:val="2"/>
    <w:semiHidden/>
    <w:rsid w:val="00FF44E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zh-CN"/>
    </w:rPr>
  </w:style>
  <w:style w:type="character" w:customStyle="1" w:styleId="3Char">
    <w:name w:val="Επικεφαλίδα 3 Char"/>
    <w:basedOn w:val="a0"/>
    <w:link w:val="3"/>
    <w:semiHidden/>
    <w:rsid w:val="00FF44E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 w:eastAsia="zh-CN"/>
    </w:rPr>
  </w:style>
  <w:style w:type="paragraph" w:styleId="a6">
    <w:name w:val="Balloon Text"/>
    <w:basedOn w:val="a"/>
    <w:link w:val="Char"/>
    <w:rsid w:val="009B4364"/>
    <w:rPr>
      <w:rFonts w:ascii="Segoe UI" w:hAnsi="Segoe UI" w:cs="Segoe UI"/>
      <w:sz w:val="18"/>
      <w:szCs w:val="18"/>
    </w:rPr>
  </w:style>
  <w:style w:type="character" w:customStyle="1" w:styleId="Char">
    <w:name w:val="Κείμενο πλαισίου Char"/>
    <w:basedOn w:val="a0"/>
    <w:link w:val="a6"/>
    <w:rsid w:val="009B4364"/>
    <w:rPr>
      <w:rFonts w:ascii="Segoe UI" w:eastAsiaTheme="minorEastAsia" w:hAnsi="Segoe UI" w:cs="Segoe UI"/>
      <w:sz w:val="18"/>
      <w:szCs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9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lesvosmuseum.g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457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ggn</cp:lastModifiedBy>
  <cp:revision>6</cp:revision>
  <cp:lastPrinted>2025-12-03T09:09:00Z</cp:lastPrinted>
  <dcterms:created xsi:type="dcterms:W3CDTF">2025-09-30T08:59:00Z</dcterms:created>
  <dcterms:modified xsi:type="dcterms:W3CDTF">2025-12-03T09:22:00Z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1033-12.2.0.21931</vt:lpwstr>
  </property>
  <property fmtid="{D5CDD505-2E9C-101B-9397-08002B2CF9AE}" pid="3" name="ICV">
    <vt:lpwstr>A0408008C87241BC880EBF018D26534A_13</vt:lpwstr>
  </property>
</Properties>
</file>